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8D" w:rsidRPr="00082651" w:rsidRDefault="00B86D8D" w:rsidP="006A2FE4">
      <w:pPr>
        <w:pStyle w:val="Nagwek1"/>
      </w:pPr>
      <w:r w:rsidRPr="00082651">
        <w:t xml:space="preserve">Literatura przedmiotu: </w:t>
      </w:r>
    </w:p>
    <w:p w:rsidR="00B86D8D" w:rsidRPr="00082651" w:rsidRDefault="00B86D8D" w:rsidP="000826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651">
        <w:rPr>
          <w:rFonts w:ascii="Times New Roman" w:hAnsi="Times New Roman" w:cs="Times New Roman"/>
          <w:sz w:val="24"/>
          <w:szCs w:val="24"/>
        </w:rPr>
        <w:t xml:space="preserve">Antkowiak Z., Wrocław od A-Z. Wrocław : </w:t>
      </w:r>
      <w:proofErr w:type="spellStart"/>
      <w:r w:rsidRPr="00082651">
        <w:rPr>
          <w:rFonts w:ascii="Times New Roman" w:hAnsi="Times New Roman" w:cs="Times New Roman"/>
          <w:sz w:val="24"/>
          <w:szCs w:val="24"/>
        </w:rPr>
        <w:t>ZNiO</w:t>
      </w:r>
      <w:proofErr w:type="spellEnd"/>
      <w:r w:rsidRPr="00082651">
        <w:rPr>
          <w:rFonts w:ascii="Times New Roman" w:hAnsi="Times New Roman" w:cs="Times New Roman"/>
          <w:sz w:val="24"/>
          <w:szCs w:val="24"/>
        </w:rPr>
        <w:t xml:space="preserve">, 1997. </w:t>
      </w:r>
    </w:p>
    <w:p w:rsidR="00B86D8D" w:rsidRPr="00082651" w:rsidRDefault="00B86D8D" w:rsidP="000826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651">
        <w:rPr>
          <w:rFonts w:ascii="Times New Roman" w:hAnsi="Times New Roman" w:cs="Times New Roman"/>
          <w:sz w:val="24"/>
          <w:szCs w:val="24"/>
        </w:rPr>
        <w:t xml:space="preserve">Czerwiński J., Wrocław – przewodnik turystyczny. Wrocław: Wydawnictwo Dolnośląskie, 1997. </w:t>
      </w:r>
    </w:p>
    <w:p w:rsidR="00B86D8D" w:rsidRPr="00082651" w:rsidRDefault="00B86D8D" w:rsidP="000826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651">
        <w:rPr>
          <w:rFonts w:ascii="Times New Roman" w:hAnsi="Times New Roman" w:cs="Times New Roman"/>
          <w:sz w:val="24"/>
          <w:szCs w:val="24"/>
        </w:rPr>
        <w:t xml:space="preserve">Konarski A., 604 zagadki o Wrocławiu. Wrocław: </w:t>
      </w:r>
      <w:proofErr w:type="spellStart"/>
      <w:r w:rsidRPr="00082651">
        <w:rPr>
          <w:rFonts w:ascii="Times New Roman" w:hAnsi="Times New Roman" w:cs="Times New Roman"/>
          <w:sz w:val="24"/>
          <w:szCs w:val="24"/>
        </w:rPr>
        <w:t>eMKa</w:t>
      </w:r>
      <w:proofErr w:type="spellEnd"/>
      <w:r w:rsidRPr="00082651">
        <w:rPr>
          <w:rFonts w:ascii="Times New Roman" w:hAnsi="Times New Roman" w:cs="Times New Roman"/>
          <w:sz w:val="24"/>
          <w:szCs w:val="24"/>
        </w:rPr>
        <w:t xml:space="preserve">, 2014. </w:t>
      </w:r>
    </w:p>
    <w:p w:rsidR="00B86D8D" w:rsidRPr="00082651" w:rsidRDefault="00B86D8D" w:rsidP="000826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651">
        <w:rPr>
          <w:rFonts w:ascii="Times New Roman" w:hAnsi="Times New Roman" w:cs="Times New Roman"/>
          <w:sz w:val="24"/>
          <w:szCs w:val="24"/>
        </w:rPr>
        <w:t xml:space="preserve">Kulak T., Wrocław – przewodnik historyczny. Wrocław: Wydawnictwo Dolnośląskie, 1997. </w:t>
      </w:r>
    </w:p>
    <w:p w:rsidR="00B86D8D" w:rsidRPr="00082651" w:rsidRDefault="00B86D8D" w:rsidP="000826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651">
        <w:rPr>
          <w:rFonts w:ascii="Times New Roman" w:hAnsi="Times New Roman" w:cs="Times New Roman"/>
          <w:sz w:val="24"/>
          <w:szCs w:val="24"/>
        </w:rPr>
        <w:t xml:space="preserve">Łagiewski M. Wrocław podróż przez wieki cz. 1. Wrocław: Wrocławskie Wydawnictwo EMKA </w:t>
      </w:r>
    </w:p>
    <w:p w:rsidR="00B86D8D" w:rsidRPr="00082651" w:rsidRDefault="00B86D8D" w:rsidP="000826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651">
        <w:rPr>
          <w:rFonts w:ascii="Times New Roman" w:hAnsi="Times New Roman" w:cs="Times New Roman"/>
          <w:sz w:val="24"/>
          <w:szCs w:val="24"/>
        </w:rPr>
        <w:t>Łagiewski M. Wrocław podróż przez wieki cz. 2. Wrocław: Wrocławskie Wydawnictwo EMKA</w:t>
      </w:r>
    </w:p>
    <w:p w:rsidR="00B86D8D" w:rsidRPr="00082651" w:rsidRDefault="00B86D8D" w:rsidP="000826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651">
        <w:rPr>
          <w:rFonts w:ascii="Times New Roman" w:hAnsi="Times New Roman" w:cs="Times New Roman"/>
          <w:sz w:val="24"/>
          <w:szCs w:val="24"/>
        </w:rPr>
        <w:t xml:space="preserve">Maciejewska B., </w:t>
      </w:r>
      <w:proofErr w:type="spellStart"/>
      <w:r w:rsidRPr="00082651">
        <w:rPr>
          <w:rFonts w:ascii="Times New Roman" w:hAnsi="Times New Roman" w:cs="Times New Roman"/>
          <w:sz w:val="24"/>
          <w:szCs w:val="24"/>
        </w:rPr>
        <w:t>Spacerownik</w:t>
      </w:r>
      <w:proofErr w:type="spellEnd"/>
      <w:r w:rsidRPr="00082651">
        <w:rPr>
          <w:rFonts w:ascii="Times New Roman" w:hAnsi="Times New Roman" w:cs="Times New Roman"/>
          <w:sz w:val="24"/>
          <w:szCs w:val="24"/>
        </w:rPr>
        <w:t xml:space="preserve"> wrocławski 1. Wrocław: Agora </w:t>
      </w:r>
      <w:proofErr w:type="spellStart"/>
      <w:r w:rsidRPr="00082651">
        <w:rPr>
          <w:rFonts w:ascii="Times New Roman" w:hAnsi="Times New Roman" w:cs="Times New Roman"/>
          <w:sz w:val="24"/>
          <w:szCs w:val="24"/>
        </w:rPr>
        <w:t>s.a</w:t>
      </w:r>
      <w:proofErr w:type="spellEnd"/>
      <w:r w:rsidRPr="000826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D8D" w:rsidRPr="00082651" w:rsidRDefault="00B86D8D" w:rsidP="000826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651">
        <w:rPr>
          <w:rFonts w:ascii="Times New Roman" w:hAnsi="Times New Roman" w:cs="Times New Roman"/>
          <w:sz w:val="24"/>
          <w:szCs w:val="24"/>
        </w:rPr>
        <w:t xml:space="preserve">Maciejewska B., </w:t>
      </w:r>
      <w:proofErr w:type="spellStart"/>
      <w:r w:rsidRPr="00082651">
        <w:rPr>
          <w:rFonts w:ascii="Times New Roman" w:hAnsi="Times New Roman" w:cs="Times New Roman"/>
          <w:sz w:val="24"/>
          <w:szCs w:val="24"/>
        </w:rPr>
        <w:t>Spacerownik</w:t>
      </w:r>
      <w:proofErr w:type="spellEnd"/>
      <w:r w:rsidRPr="00082651">
        <w:rPr>
          <w:rFonts w:ascii="Times New Roman" w:hAnsi="Times New Roman" w:cs="Times New Roman"/>
          <w:sz w:val="24"/>
          <w:szCs w:val="24"/>
        </w:rPr>
        <w:t xml:space="preserve"> wrocławski 2. Wrocław: Agora </w:t>
      </w:r>
      <w:proofErr w:type="spellStart"/>
      <w:r w:rsidRPr="00082651">
        <w:rPr>
          <w:rFonts w:ascii="Times New Roman" w:hAnsi="Times New Roman" w:cs="Times New Roman"/>
          <w:sz w:val="24"/>
          <w:szCs w:val="24"/>
        </w:rPr>
        <w:t>s.a</w:t>
      </w:r>
      <w:proofErr w:type="spellEnd"/>
      <w:r w:rsidRPr="00082651"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142016" w:rsidRPr="00082651" w:rsidRDefault="00B86D8D" w:rsidP="000826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651">
        <w:rPr>
          <w:rFonts w:ascii="Times New Roman" w:hAnsi="Times New Roman" w:cs="Times New Roman"/>
          <w:sz w:val="24"/>
          <w:szCs w:val="24"/>
        </w:rPr>
        <w:t>Harasimowicz J. Atlas architektury Wrocławia t. I / t. II. Wrocław: Wydawnictwo Dolnośląskie, 1997.</w:t>
      </w:r>
    </w:p>
    <w:p w:rsidR="006D1821" w:rsidRPr="00082651" w:rsidRDefault="006D1821" w:rsidP="000826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2651">
        <w:rPr>
          <w:rFonts w:ascii="Times New Roman" w:hAnsi="Times New Roman" w:cs="Times New Roman"/>
          <w:sz w:val="24"/>
          <w:szCs w:val="24"/>
        </w:rPr>
        <w:t>Zlat M. Ratusz Wrocławski. Wrocław: Ossolineum, 1975.</w:t>
      </w:r>
    </w:p>
    <w:sectPr w:rsidR="006D1821" w:rsidRPr="00082651" w:rsidSect="00142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2F66"/>
    <w:multiLevelType w:val="hybridMultilevel"/>
    <w:tmpl w:val="67802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17736"/>
    <w:multiLevelType w:val="hybridMultilevel"/>
    <w:tmpl w:val="498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6D8D"/>
    <w:rsid w:val="00082651"/>
    <w:rsid w:val="00142016"/>
    <w:rsid w:val="00376C7E"/>
    <w:rsid w:val="003861D7"/>
    <w:rsid w:val="004B10A9"/>
    <w:rsid w:val="006A2FE4"/>
    <w:rsid w:val="006D1821"/>
    <w:rsid w:val="00B85E67"/>
    <w:rsid w:val="00B86D8D"/>
    <w:rsid w:val="00BC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016"/>
  </w:style>
  <w:style w:type="paragraph" w:styleId="Nagwek1">
    <w:name w:val="heading 1"/>
    <w:basedOn w:val="Normalny"/>
    <w:next w:val="Normalny"/>
    <w:link w:val="Nagwek1Znak"/>
    <w:uiPriority w:val="9"/>
    <w:qFormat/>
    <w:rsid w:val="006A2F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2F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A2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65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2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A2F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A2FE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661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lesszp</cp:lastModifiedBy>
  <cp:revision>6</cp:revision>
  <cp:lastPrinted>2022-10-24T14:22:00Z</cp:lastPrinted>
  <dcterms:created xsi:type="dcterms:W3CDTF">2022-10-18T11:32:00Z</dcterms:created>
  <dcterms:modified xsi:type="dcterms:W3CDTF">2022-10-24T14:22:00Z</dcterms:modified>
</cp:coreProperties>
</file>